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02FDA" w14:textId="6D9E205D" w:rsidR="00803553" w:rsidRPr="000A3F89" w:rsidRDefault="00803553" w:rsidP="000A3F8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8D27A0C" w14:textId="77777777" w:rsidR="000A3F89" w:rsidRDefault="000A3F89" w:rsidP="000A3F89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8D35AF">
        <w:rPr>
          <w:rFonts w:ascii="Arial" w:hAnsi="Arial" w:cs="Arial"/>
          <w:b/>
        </w:rPr>
        <w:t>OBOWIĄZEK INFORMACYJNY</w:t>
      </w:r>
    </w:p>
    <w:p w14:paraId="3DA108D5" w14:textId="77777777" w:rsidR="000A3F89" w:rsidRPr="008D35AF" w:rsidRDefault="000A3F89" w:rsidP="000A3F89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14:paraId="65DCB190" w14:textId="77777777" w:rsidR="000A3F89" w:rsidRPr="008D35AF" w:rsidRDefault="000A3F89" w:rsidP="000A3F89">
      <w:pPr>
        <w:pStyle w:val="Bezodstpw"/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D35AF">
        <w:rPr>
          <w:rFonts w:ascii="Arial" w:hAnsi="Arial" w:cs="Arial"/>
          <w:sz w:val="20"/>
          <w:szCs w:val="20"/>
        </w:rPr>
        <w:t xml:space="preserve">Na podstawie art. 13 Rozporządzenia Parlamentu Europejskiego i Rady (UE)) 2016/679 z dnia 27 kwietnia 2016 r. w sprawie ochrony osób fizycznych w związku z przetwarzaniem danych osobowych i w sprawie swobodnego przepływu takich danych oraz uchylenia dyrektywy 95/46/WE (ogólne rozporządzenie o ochronie danych), zwanego „RODO”, </w:t>
      </w:r>
      <w:r w:rsidRPr="008D35AF">
        <w:rPr>
          <w:rFonts w:ascii="Arial" w:hAnsi="Arial" w:cs="Arial"/>
          <w:b/>
          <w:i/>
          <w:sz w:val="20"/>
          <w:szCs w:val="20"/>
        </w:rPr>
        <w:t xml:space="preserve">Nadleśnictwo Białowieża, </w:t>
      </w:r>
      <w:r w:rsidRPr="008D35AF">
        <w:rPr>
          <w:rFonts w:ascii="Arial" w:hAnsi="Arial" w:cs="Arial"/>
          <w:sz w:val="20"/>
          <w:szCs w:val="20"/>
        </w:rPr>
        <w:t>informuje, iż:</w:t>
      </w:r>
    </w:p>
    <w:p w14:paraId="5E94C783" w14:textId="77777777" w:rsidR="000A3F89" w:rsidRPr="008D35AF" w:rsidRDefault="000A3F89" w:rsidP="000A3F89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8D35AF">
        <w:rPr>
          <w:rFonts w:ascii="Arial" w:hAnsi="Arial" w:cs="Arial"/>
          <w:sz w:val="20"/>
          <w:szCs w:val="20"/>
        </w:rPr>
        <w:t xml:space="preserve">Administratorem danych osobowych jest </w:t>
      </w:r>
      <w:r w:rsidRPr="008D35AF">
        <w:rPr>
          <w:rFonts w:ascii="Arial" w:hAnsi="Arial" w:cs="Arial"/>
          <w:b/>
          <w:sz w:val="20"/>
          <w:szCs w:val="20"/>
        </w:rPr>
        <w:t>Skarb Państwa Państwowe Gospodarstwo Leśne Lasy Państwowe</w:t>
      </w:r>
      <w:r w:rsidRPr="008D35AF">
        <w:rPr>
          <w:rFonts w:ascii="Arial" w:hAnsi="Arial" w:cs="Arial"/>
          <w:sz w:val="20"/>
          <w:szCs w:val="20"/>
        </w:rPr>
        <w:t xml:space="preserve"> </w:t>
      </w:r>
      <w:r w:rsidRPr="008D35AF">
        <w:rPr>
          <w:rFonts w:ascii="Arial" w:hAnsi="Arial" w:cs="Arial"/>
          <w:b/>
          <w:sz w:val="20"/>
          <w:szCs w:val="20"/>
        </w:rPr>
        <w:t>Nadleśnictwo Białowieża ul. Wojciechówka 4, 17-230 Białowieża</w:t>
      </w:r>
      <w:r w:rsidRPr="008D35AF">
        <w:rPr>
          <w:rFonts w:ascii="Arial" w:hAnsi="Arial" w:cs="Arial"/>
          <w:sz w:val="20"/>
          <w:szCs w:val="20"/>
        </w:rPr>
        <w:t xml:space="preserve">, zwany dalej Administratorem, tel.: 85 681 24 05, e-mail: </w:t>
      </w:r>
      <w:hyperlink r:id="rId8" w:history="1">
        <w:r w:rsidRPr="008D35AF">
          <w:rPr>
            <w:rStyle w:val="Hipercze"/>
            <w:rFonts w:ascii="Arial" w:hAnsi="Arial" w:cs="Arial"/>
            <w:color w:val="auto"/>
            <w:sz w:val="20"/>
            <w:szCs w:val="20"/>
          </w:rPr>
          <w:t>bialowieza@bialystok.lasy.gov.pl</w:t>
        </w:r>
      </w:hyperlink>
      <w:r w:rsidRPr="008D35AF">
        <w:rPr>
          <w:rFonts w:ascii="Arial" w:hAnsi="Arial" w:cs="Arial"/>
          <w:sz w:val="20"/>
          <w:szCs w:val="20"/>
        </w:rPr>
        <w:t xml:space="preserve"> </w:t>
      </w:r>
    </w:p>
    <w:p w14:paraId="0CB6E381" w14:textId="77777777" w:rsidR="000A3F89" w:rsidRPr="008D35AF" w:rsidRDefault="000A3F89" w:rsidP="000A3F8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35AF">
        <w:rPr>
          <w:rFonts w:ascii="Arial" w:hAnsi="Arial" w:cs="Arial"/>
          <w:sz w:val="20"/>
          <w:szCs w:val="20"/>
        </w:rPr>
        <w:t>W sprawach związanych z przetwarzaniem danych osobowych proszę kontaktować się pod adresem e-mail lub telefonem wskazanym w pkt 1.</w:t>
      </w:r>
    </w:p>
    <w:p w14:paraId="5F428974" w14:textId="25F9D6A4" w:rsidR="000A3F89" w:rsidRPr="008D35AF" w:rsidRDefault="000A3F89" w:rsidP="000A3F8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D35AF">
        <w:rPr>
          <w:rFonts w:ascii="Arial" w:hAnsi="Arial" w:cs="Arial"/>
          <w:sz w:val="20"/>
          <w:szCs w:val="20"/>
        </w:rPr>
        <w:t>Celem przetwarzania danych jest prowadzenie postępowania o udzielenie zamówienia tj</w:t>
      </w:r>
      <w:r w:rsidRPr="008D35AF">
        <w:rPr>
          <w:rFonts w:ascii="Arial" w:hAnsi="Arial" w:cs="Arial"/>
          <w:b/>
          <w:sz w:val="20"/>
          <w:szCs w:val="20"/>
        </w:rPr>
        <w:t xml:space="preserve">.: </w:t>
      </w:r>
      <w:r>
        <w:rPr>
          <w:rFonts w:ascii="Arial" w:hAnsi="Arial" w:cs="Arial"/>
          <w:b/>
          <w:sz w:val="20"/>
          <w:szCs w:val="20"/>
        </w:rPr>
        <w:t xml:space="preserve">Usługi bieżącego utrzymania </w:t>
      </w:r>
      <w:r w:rsidR="007719AF">
        <w:rPr>
          <w:rFonts w:ascii="Arial" w:hAnsi="Arial" w:cs="Arial"/>
          <w:b/>
          <w:sz w:val="20"/>
          <w:szCs w:val="20"/>
        </w:rPr>
        <w:t>terenów zielonych</w:t>
      </w:r>
      <w:r w:rsidR="00984891">
        <w:rPr>
          <w:rFonts w:ascii="Arial" w:hAnsi="Arial" w:cs="Arial"/>
          <w:b/>
          <w:sz w:val="20"/>
          <w:szCs w:val="20"/>
        </w:rPr>
        <w:t xml:space="preserve">, </w:t>
      </w:r>
      <w:r w:rsidR="00984891" w:rsidRPr="00984891">
        <w:rPr>
          <w:rFonts w:ascii="Arial" w:hAnsi="Arial" w:cs="Arial"/>
          <w:b/>
          <w:sz w:val="20"/>
          <w:szCs w:val="20"/>
        </w:rPr>
        <w:t>parkingów, alejek, ciągów komunikacyjnych, infrastruktury turystycznej</w:t>
      </w:r>
      <w:r w:rsidR="007719AF">
        <w:rPr>
          <w:rFonts w:ascii="Arial" w:hAnsi="Arial" w:cs="Arial"/>
          <w:b/>
          <w:sz w:val="20"/>
          <w:szCs w:val="20"/>
        </w:rPr>
        <w:t xml:space="preserve"> w Nadleśnictwie Białowieża</w:t>
      </w:r>
      <w:r>
        <w:rPr>
          <w:rFonts w:ascii="Arial" w:hAnsi="Arial" w:cs="Arial"/>
          <w:b/>
          <w:sz w:val="20"/>
          <w:szCs w:val="20"/>
        </w:rPr>
        <w:t xml:space="preserve"> w 202</w:t>
      </w:r>
      <w:r w:rsidR="00567088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 xml:space="preserve"> roku</w:t>
      </w:r>
    </w:p>
    <w:p w14:paraId="16A00CD2" w14:textId="1C1EF1F8" w:rsidR="000A3F89" w:rsidRPr="008D35AF" w:rsidRDefault="000A3F89" w:rsidP="000A3F8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35AF">
        <w:rPr>
          <w:rFonts w:ascii="Arial" w:hAnsi="Arial" w:cs="Arial"/>
          <w:sz w:val="20"/>
          <w:szCs w:val="20"/>
        </w:rPr>
        <w:t xml:space="preserve">Podstawą prawną przetwarzania danych osobowych jest art. 6 ust. 1 lit. c) RODO – niezbędne do wypełnienia obowiązku prawnego ciążącego na Administratorze w szczególności ustawą z dnia </w:t>
      </w:r>
      <w:r w:rsidR="00045A48">
        <w:rPr>
          <w:rFonts w:ascii="Arial" w:hAnsi="Arial" w:cs="Arial"/>
          <w:sz w:val="20"/>
          <w:szCs w:val="20"/>
        </w:rPr>
        <w:t>11</w:t>
      </w:r>
      <w:r w:rsidRPr="008D35AF">
        <w:rPr>
          <w:rFonts w:ascii="Arial" w:hAnsi="Arial" w:cs="Arial"/>
          <w:sz w:val="20"/>
          <w:szCs w:val="20"/>
        </w:rPr>
        <w:t xml:space="preserve"> </w:t>
      </w:r>
      <w:r w:rsidR="00045A48">
        <w:rPr>
          <w:rFonts w:ascii="Arial" w:hAnsi="Arial" w:cs="Arial"/>
          <w:sz w:val="20"/>
          <w:szCs w:val="20"/>
        </w:rPr>
        <w:t>września</w:t>
      </w:r>
      <w:r w:rsidRPr="008D35AF">
        <w:rPr>
          <w:rFonts w:ascii="Arial" w:hAnsi="Arial" w:cs="Arial"/>
          <w:sz w:val="20"/>
          <w:szCs w:val="20"/>
        </w:rPr>
        <w:t xml:space="preserve"> 20</w:t>
      </w:r>
      <w:r w:rsidR="00045A48">
        <w:rPr>
          <w:rFonts w:ascii="Arial" w:hAnsi="Arial" w:cs="Arial"/>
          <w:sz w:val="20"/>
          <w:szCs w:val="20"/>
        </w:rPr>
        <w:t>19</w:t>
      </w:r>
      <w:r w:rsidRPr="008D35AF">
        <w:rPr>
          <w:rFonts w:ascii="Arial" w:hAnsi="Arial" w:cs="Arial"/>
          <w:sz w:val="20"/>
          <w:szCs w:val="20"/>
        </w:rPr>
        <w:t xml:space="preserve"> r. – Prawo zamówień publicznych oraz art. 6 ust. 1 lit. b) RODO – przetwarzanie jest niezbędne do wykonania umowy, lub do podjęcia działań przed zawarciem umowy. </w:t>
      </w:r>
    </w:p>
    <w:p w14:paraId="15189A6D" w14:textId="77777777" w:rsidR="000A3F89" w:rsidRPr="008D35AF" w:rsidRDefault="000A3F89" w:rsidP="000A3F8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35AF">
        <w:rPr>
          <w:rFonts w:ascii="Arial" w:hAnsi="Arial" w:cs="Arial"/>
          <w:sz w:val="20"/>
          <w:szCs w:val="20"/>
        </w:rPr>
        <w:t xml:space="preserve">Dane osobowe mogą być przekazywane dostawcom usług prawnych i doradczych w dochodzeniu należnych roszczeń (w szczególności kancelariom prawnym), usług informatycznych, jak również podmiotom, z którymi administrator będzie współpracował w ramach umów cywilnoprawnych. </w:t>
      </w:r>
    </w:p>
    <w:p w14:paraId="6BE8FBAC" w14:textId="77777777" w:rsidR="000A3F89" w:rsidRPr="008D35AF" w:rsidRDefault="000A3F89" w:rsidP="000A3F8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35AF">
        <w:rPr>
          <w:rFonts w:ascii="Arial" w:hAnsi="Arial" w:cs="Arial"/>
          <w:sz w:val="20"/>
          <w:szCs w:val="20"/>
        </w:rPr>
        <w:t xml:space="preserve">Dane osobowe nie są przekazywane poza Europejski Obszar Gospodarczy lub do organizacji międzynarodowej. </w:t>
      </w:r>
    </w:p>
    <w:p w14:paraId="640BD88A" w14:textId="77777777" w:rsidR="000A3F89" w:rsidRPr="008D35AF" w:rsidRDefault="000A3F89" w:rsidP="000A3F8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35AF">
        <w:rPr>
          <w:rFonts w:ascii="Arial" w:hAnsi="Arial" w:cs="Arial"/>
          <w:sz w:val="20"/>
          <w:szCs w:val="20"/>
        </w:rPr>
        <w:t>Mają Państwo prawo do:</w:t>
      </w:r>
    </w:p>
    <w:p w14:paraId="357F0511" w14:textId="77777777" w:rsidR="000A3F89" w:rsidRPr="008D35AF" w:rsidRDefault="000A3F89" w:rsidP="000A3F8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35AF">
        <w:rPr>
          <w:rFonts w:ascii="Arial" w:hAnsi="Arial" w:cs="Arial"/>
          <w:sz w:val="20"/>
          <w:szCs w:val="20"/>
        </w:rPr>
        <w:t>dostępu do treści swoich danych oraz otrzymania ich kopii (art. 15 RODO),</w:t>
      </w:r>
    </w:p>
    <w:p w14:paraId="64F23C55" w14:textId="77777777" w:rsidR="000A3F89" w:rsidRPr="008D35AF" w:rsidRDefault="000A3F89" w:rsidP="000A3F8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35AF">
        <w:rPr>
          <w:rFonts w:ascii="Arial" w:hAnsi="Arial" w:cs="Arial"/>
          <w:sz w:val="20"/>
          <w:szCs w:val="20"/>
        </w:rPr>
        <w:t>sprostowania danych (art. 16. RODO),</w:t>
      </w:r>
    </w:p>
    <w:p w14:paraId="3C017CF2" w14:textId="77777777" w:rsidR="000A3F89" w:rsidRPr="008D35AF" w:rsidRDefault="000A3F89" w:rsidP="000A3F8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35AF">
        <w:rPr>
          <w:rFonts w:ascii="Arial" w:hAnsi="Arial" w:cs="Arial"/>
          <w:sz w:val="20"/>
          <w:szCs w:val="20"/>
        </w:rPr>
        <w:t>usunięcia danych (art. 17 RODO),</w:t>
      </w:r>
    </w:p>
    <w:p w14:paraId="20231141" w14:textId="77777777" w:rsidR="000A3F89" w:rsidRPr="008D35AF" w:rsidRDefault="000A3F89" w:rsidP="000A3F8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35AF">
        <w:rPr>
          <w:rFonts w:ascii="Arial" w:hAnsi="Arial" w:cs="Arial"/>
          <w:sz w:val="20"/>
          <w:szCs w:val="20"/>
        </w:rPr>
        <w:t>ograniczenia przetwarzania danych (art. 18 RODO),</w:t>
      </w:r>
    </w:p>
    <w:p w14:paraId="7C59AD12" w14:textId="77777777" w:rsidR="000A3F89" w:rsidRPr="008D35AF" w:rsidRDefault="000A3F89" w:rsidP="000A3F8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35AF">
        <w:rPr>
          <w:rFonts w:ascii="Arial" w:hAnsi="Arial" w:cs="Arial"/>
          <w:sz w:val="20"/>
          <w:szCs w:val="20"/>
        </w:rPr>
        <w:t>przenoszenia danych (art. 20 RODO),</w:t>
      </w:r>
    </w:p>
    <w:p w14:paraId="1751902A" w14:textId="77777777" w:rsidR="000A3F89" w:rsidRPr="008D35AF" w:rsidRDefault="000A3F89" w:rsidP="000A3F8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35AF">
        <w:rPr>
          <w:rFonts w:ascii="Arial" w:hAnsi="Arial" w:cs="Arial"/>
          <w:sz w:val="20"/>
          <w:szCs w:val="20"/>
        </w:rPr>
        <w:t>wniesienia sprzeciwu wobec przetwarzania danych (art. 21 RODO),</w:t>
      </w:r>
    </w:p>
    <w:p w14:paraId="2F146237" w14:textId="77777777" w:rsidR="000A3F89" w:rsidRPr="008D35AF" w:rsidRDefault="000A3F89" w:rsidP="000A3F8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35AF">
        <w:rPr>
          <w:rFonts w:ascii="Arial" w:hAnsi="Arial" w:cs="Arial"/>
          <w:sz w:val="20"/>
          <w:szCs w:val="20"/>
        </w:rPr>
        <w:t>niepodlegania decyzjom podjętym w warunkach zautomatyzowanego przetwarzania danych, w tym profilowania (art. 22 RODO).</w:t>
      </w:r>
    </w:p>
    <w:p w14:paraId="3C08B258" w14:textId="77777777" w:rsidR="000A3F89" w:rsidRPr="008D35AF" w:rsidRDefault="000A3F89" w:rsidP="000A3F8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35AF">
        <w:rPr>
          <w:rFonts w:ascii="Arial" w:hAnsi="Arial" w:cs="Arial"/>
          <w:sz w:val="20"/>
          <w:szCs w:val="20"/>
        </w:rPr>
        <w:t>wniesienia skargi do organu nadzorczego (Urzędu Ochrony Danych Osobowych, ul. Stawki 2, 00 - 193 Warszawa) nadzorującego zgodność przetwarzania danych z przepisami o ochronie danych osobowych</w:t>
      </w:r>
    </w:p>
    <w:p w14:paraId="34AEB60E" w14:textId="77777777" w:rsidR="000A3F89" w:rsidRPr="008D35AF" w:rsidRDefault="000A3F89" w:rsidP="000A3F89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D35AF">
        <w:rPr>
          <w:rFonts w:ascii="Arial" w:hAnsi="Arial" w:cs="Arial"/>
          <w:sz w:val="20"/>
          <w:szCs w:val="20"/>
        </w:rPr>
        <w:t>Administrator ma obowiązek przechowywać dane osobowe nie dłużej niż okres wynikający z ustawy z dnia 11 września 2019 r. Prawo zamówień publicznych (</w:t>
      </w:r>
      <w:proofErr w:type="spellStart"/>
      <w:r w:rsidRPr="008D35AF">
        <w:rPr>
          <w:rFonts w:ascii="Arial" w:hAnsi="Arial" w:cs="Arial"/>
          <w:sz w:val="20"/>
          <w:szCs w:val="20"/>
        </w:rPr>
        <w:t>t.j</w:t>
      </w:r>
      <w:proofErr w:type="spellEnd"/>
      <w:r w:rsidRPr="008D35AF">
        <w:rPr>
          <w:rFonts w:ascii="Arial" w:hAnsi="Arial" w:cs="Arial"/>
          <w:sz w:val="20"/>
          <w:szCs w:val="20"/>
        </w:rPr>
        <w:t>. Dz. U. z 2021 r. poz. 1129) od następnego roku kalendarzowego, po zakończeniu postępowania o udzielenie zamówienia, zgodnie z Zarządzeniem 74 Dyrektora Generalnego Lasów Państwowych z dnia 18 grudnia 2014 r. w sprawie jednolitego rzeczowego wykazu akt Państwowego Gospodarstwa Leśnego Lasy Państwowe jednak nie dłużej niż okres 10 lat.</w:t>
      </w:r>
    </w:p>
    <w:p w14:paraId="2D8B19FE" w14:textId="77777777" w:rsidR="000A3F89" w:rsidRPr="008D35AF" w:rsidRDefault="000A3F89" w:rsidP="000A3F8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35AF">
        <w:rPr>
          <w:rFonts w:ascii="Arial" w:hAnsi="Arial" w:cs="Arial"/>
          <w:sz w:val="20"/>
          <w:szCs w:val="20"/>
        </w:rPr>
        <w:t>Podanie danych osobowych jest wymogiem ustawowym a następnie wymogiem umownym wynikającym z prowadzonego postępowania o udzielenie zamówienia. Osoba, której dane dotyczą, jest zobowiązana do ich podania.  Niepodanie danych osobowych może skutkować wykluczeniem z postępowania o udzielenie zamówienia i brakiem możliwości realizacji umowy cywilnoprawnej.</w:t>
      </w:r>
    </w:p>
    <w:p w14:paraId="4C70F61F" w14:textId="77777777" w:rsidR="000A3F89" w:rsidRPr="008D35AF" w:rsidRDefault="000A3F89" w:rsidP="000A3F8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35AF">
        <w:rPr>
          <w:rFonts w:ascii="Arial" w:hAnsi="Arial" w:cs="Arial"/>
          <w:sz w:val="20"/>
          <w:szCs w:val="20"/>
        </w:rPr>
        <w:t xml:space="preserve">Dane osobowe nie podlegają zautomatyzowanemu podejmowaniu decyzji, w tym profilowaniu. </w:t>
      </w:r>
    </w:p>
    <w:p w14:paraId="79809437" w14:textId="77777777" w:rsidR="000A3F89" w:rsidRPr="000A3F89" w:rsidRDefault="000A3F89" w:rsidP="000A3F8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0A3F89" w:rsidRPr="000A3F89" w:rsidSect="00511A55">
      <w:head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71E77" w14:textId="77777777" w:rsidR="004D0855" w:rsidRDefault="004D0855" w:rsidP="008F2190">
      <w:pPr>
        <w:spacing w:after="0" w:line="240" w:lineRule="auto"/>
      </w:pPr>
      <w:r>
        <w:separator/>
      </w:r>
    </w:p>
  </w:endnote>
  <w:endnote w:type="continuationSeparator" w:id="0">
    <w:p w14:paraId="1B7F3139" w14:textId="77777777" w:rsidR="004D0855" w:rsidRDefault="004D0855" w:rsidP="008F2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C1619" w14:textId="77777777" w:rsidR="004D0855" w:rsidRDefault="004D0855" w:rsidP="008F2190">
      <w:pPr>
        <w:spacing w:after="0" w:line="240" w:lineRule="auto"/>
      </w:pPr>
      <w:r>
        <w:separator/>
      </w:r>
    </w:p>
  </w:footnote>
  <w:footnote w:type="continuationSeparator" w:id="0">
    <w:p w14:paraId="591ECEA0" w14:textId="77777777" w:rsidR="004D0855" w:rsidRDefault="004D0855" w:rsidP="008F2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44D13" w14:textId="57174C5A" w:rsidR="008F2190" w:rsidRPr="006D4EB6" w:rsidRDefault="008848F3" w:rsidP="007719AF">
    <w:pPr>
      <w:pStyle w:val="Nagwek"/>
      <w:tabs>
        <w:tab w:val="clear" w:pos="4536"/>
        <w:tab w:val="clear" w:pos="9072"/>
        <w:tab w:val="right" w:pos="9639"/>
      </w:tabs>
      <w:rPr>
        <w:rFonts w:ascii="Cambria" w:hAnsi="Cambria"/>
        <w:sz w:val="18"/>
        <w:szCs w:val="18"/>
      </w:rPr>
    </w:pPr>
    <w:r w:rsidRPr="008848F3">
      <w:rPr>
        <w:rFonts w:ascii="Cambria" w:hAnsi="Cambria"/>
        <w:sz w:val="18"/>
        <w:szCs w:val="18"/>
      </w:rPr>
      <w:t>S.270.</w:t>
    </w:r>
    <w:r w:rsidR="00567088">
      <w:rPr>
        <w:rFonts w:ascii="Cambria" w:hAnsi="Cambria"/>
        <w:sz w:val="18"/>
        <w:szCs w:val="18"/>
      </w:rPr>
      <w:t>1</w:t>
    </w:r>
    <w:r w:rsidRPr="008848F3">
      <w:rPr>
        <w:rFonts w:ascii="Cambria" w:hAnsi="Cambria"/>
        <w:sz w:val="18"/>
        <w:szCs w:val="18"/>
      </w:rPr>
      <w:t>.202</w:t>
    </w:r>
    <w:r w:rsidR="00567088">
      <w:rPr>
        <w:rFonts w:ascii="Cambria" w:hAnsi="Cambria"/>
        <w:sz w:val="18"/>
        <w:szCs w:val="18"/>
      </w:rPr>
      <w:t>6</w:t>
    </w:r>
    <w:r w:rsidRPr="008848F3">
      <w:rPr>
        <w:rFonts w:ascii="Cambria" w:hAnsi="Cambria"/>
        <w:sz w:val="18"/>
        <w:szCs w:val="18"/>
      </w:rPr>
      <w:t xml:space="preserve">   Usługi bieżącego utrzymania </w:t>
    </w:r>
    <w:r w:rsidR="007719AF">
      <w:rPr>
        <w:rFonts w:ascii="Cambria" w:hAnsi="Cambria"/>
        <w:sz w:val="18"/>
        <w:szCs w:val="18"/>
      </w:rPr>
      <w:t>terenów zielonych w Nadleśnictwie Białowieża w 202</w:t>
    </w:r>
    <w:r w:rsidR="00567088">
      <w:rPr>
        <w:rFonts w:ascii="Cambria" w:hAnsi="Cambria"/>
        <w:sz w:val="18"/>
        <w:szCs w:val="18"/>
      </w:rPr>
      <w:t>6</w:t>
    </w:r>
    <w:r w:rsidR="007719AF">
      <w:rPr>
        <w:rFonts w:ascii="Cambria" w:hAnsi="Cambria"/>
        <w:sz w:val="18"/>
        <w:szCs w:val="18"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D945BF"/>
    <w:multiLevelType w:val="hybridMultilevel"/>
    <w:tmpl w:val="2E0E15D2"/>
    <w:lvl w:ilvl="0" w:tplc="86AA8BE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9B724A"/>
    <w:multiLevelType w:val="hybridMultilevel"/>
    <w:tmpl w:val="840645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694870">
    <w:abstractNumId w:val="0"/>
  </w:num>
  <w:num w:numId="2" w16cid:durableId="762074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5AD"/>
    <w:rsid w:val="00010D7F"/>
    <w:rsid w:val="00045A48"/>
    <w:rsid w:val="0007589D"/>
    <w:rsid w:val="000942AE"/>
    <w:rsid w:val="000A3F89"/>
    <w:rsid w:val="000D3621"/>
    <w:rsid w:val="000F4E4F"/>
    <w:rsid w:val="00123BC0"/>
    <w:rsid w:val="002845A0"/>
    <w:rsid w:val="00292236"/>
    <w:rsid w:val="002A4F20"/>
    <w:rsid w:val="002E77D6"/>
    <w:rsid w:val="002F2C2C"/>
    <w:rsid w:val="002F4CBA"/>
    <w:rsid w:val="00363F6A"/>
    <w:rsid w:val="003A1263"/>
    <w:rsid w:val="003A7162"/>
    <w:rsid w:val="003C1A80"/>
    <w:rsid w:val="00404E2D"/>
    <w:rsid w:val="00437997"/>
    <w:rsid w:val="00480F0F"/>
    <w:rsid w:val="004B7F05"/>
    <w:rsid w:val="004D0855"/>
    <w:rsid w:val="00511A55"/>
    <w:rsid w:val="00516701"/>
    <w:rsid w:val="00567088"/>
    <w:rsid w:val="005855AD"/>
    <w:rsid w:val="005F3056"/>
    <w:rsid w:val="0063668B"/>
    <w:rsid w:val="006D4EB6"/>
    <w:rsid w:val="006F039C"/>
    <w:rsid w:val="00740E6C"/>
    <w:rsid w:val="00745CB7"/>
    <w:rsid w:val="007620C7"/>
    <w:rsid w:val="007719AF"/>
    <w:rsid w:val="00803553"/>
    <w:rsid w:val="008848F3"/>
    <w:rsid w:val="008F2190"/>
    <w:rsid w:val="008F6EF4"/>
    <w:rsid w:val="00984891"/>
    <w:rsid w:val="009B25E4"/>
    <w:rsid w:val="009C0046"/>
    <w:rsid w:val="009C08D8"/>
    <w:rsid w:val="009D0511"/>
    <w:rsid w:val="009F7BA1"/>
    <w:rsid w:val="00A623ED"/>
    <w:rsid w:val="00AA09E4"/>
    <w:rsid w:val="00B66D18"/>
    <w:rsid w:val="00C2335C"/>
    <w:rsid w:val="00CE6659"/>
    <w:rsid w:val="00CF198B"/>
    <w:rsid w:val="00D30C29"/>
    <w:rsid w:val="00D42C2D"/>
    <w:rsid w:val="00D87831"/>
    <w:rsid w:val="00E16CD6"/>
    <w:rsid w:val="00E97F4C"/>
    <w:rsid w:val="00EB6554"/>
    <w:rsid w:val="00F07394"/>
    <w:rsid w:val="00FF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103DC"/>
  <w15:chartTrackingRefBased/>
  <w15:docId w15:val="{ECFBAD0F-4D3F-43C7-A41F-BCF1230DF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855AD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5855A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55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55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55A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55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55A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55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55AD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D8783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F2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2190"/>
  </w:style>
  <w:style w:type="paragraph" w:styleId="Stopka">
    <w:name w:val="footer"/>
    <w:basedOn w:val="Normalny"/>
    <w:link w:val="StopkaZnak"/>
    <w:uiPriority w:val="99"/>
    <w:unhideWhenUsed/>
    <w:rsid w:val="008F2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2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alowieza@bialystok.lasy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0D2E9-FD90-46D4-83F9-762A1E8EA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481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Piątek</dc:creator>
  <cp:keywords/>
  <dc:description/>
  <cp:lastModifiedBy>Andrzej Siemieniaka - Nadleśnictwo Białowieża</cp:lastModifiedBy>
  <cp:revision>14</cp:revision>
  <cp:lastPrinted>2021-12-21T09:48:00Z</cp:lastPrinted>
  <dcterms:created xsi:type="dcterms:W3CDTF">2020-11-04T14:23:00Z</dcterms:created>
  <dcterms:modified xsi:type="dcterms:W3CDTF">2026-03-19T09:58:00Z</dcterms:modified>
</cp:coreProperties>
</file>